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41F" w:rsidRDefault="00140FB0">
      <w:pPr>
        <w:pStyle w:val="Default"/>
        <w:spacing w:line="36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香港童軍總會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油尖區</w:t>
      </w:r>
      <w:proofErr w:type="gramEnd"/>
    </w:p>
    <w:p w:rsidR="00C6741F" w:rsidRDefault="00C6741F">
      <w:pPr>
        <w:pStyle w:val="Default"/>
        <w:spacing w:line="360" w:lineRule="exact"/>
        <w:jc w:val="both"/>
        <w:rPr>
          <w:rFonts w:ascii="標楷體" w:eastAsia="標楷體" w:hAnsi="標楷體" w:cs="標楷體"/>
          <w:sz w:val="22"/>
          <w:szCs w:val="22"/>
        </w:rPr>
      </w:pPr>
    </w:p>
    <w:p w:rsidR="00C6741F" w:rsidRPr="000D21B3" w:rsidRDefault="00140FB0">
      <w:pPr>
        <w:pStyle w:val="Default"/>
        <w:spacing w:line="360" w:lineRule="exact"/>
        <w:jc w:val="both"/>
        <w:rPr>
          <w:rFonts w:ascii="標楷體" w:eastAsia="標楷體" w:hAnsi="標楷體"/>
        </w:rPr>
      </w:pPr>
      <w:r w:rsidRPr="000D21B3">
        <w:rPr>
          <w:rFonts w:ascii="標楷體" w:eastAsia="標楷體" w:hAnsi="標楷體" w:cs="標楷體"/>
        </w:rPr>
        <w:t>日期：20</w:t>
      </w:r>
      <w:r w:rsidR="007638EA">
        <w:rPr>
          <w:rFonts w:ascii="標楷體" w:eastAsia="標楷體" w:hAnsi="標楷體" w:cs="標楷體"/>
        </w:rPr>
        <w:t>1</w:t>
      </w:r>
      <w:r w:rsidR="008F752F" w:rsidRPr="000D21B3">
        <w:rPr>
          <w:rFonts w:ascii="標楷體" w:eastAsia="標楷體" w:hAnsi="標楷體" w:cs="標楷體"/>
        </w:rPr>
        <w:t>8</w:t>
      </w:r>
      <w:r w:rsidR="008F752F" w:rsidRPr="000D21B3">
        <w:rPr>
          <w:rFonts w:ascii="標楷體" w:eastAsia="標楷體" w:hAnsi="標楷體" w:cs="標楷體" w:hint="eastAsia"/>
        </w:rPr>
        <w:t>年</w:t>
      </w:r>
      <w:r w:rsidR="008F752F" w:rsidRPr="000D21B3">
        <w:rPr>
          <w:rFonts w:ascii="標楷體" w:eastAsia="標楷體" w:hAnsi="標楷體" w:cs="標楷體" w:hint="eastAsia"/>
          <w:lang w:eastAsia="zh-HK"/>
        </w:rPr>
        <w:t>8</w:t>
      </w:r>
      <w:r w:rsidRPr="000D21B3">
        <w:rPr>
          <w:rFonts w:ascii="標楷體" w:eastAsia="標楷體" w:hAnsi="標楷體" w:cs="標楷體"/>
        </w:rPr>
        <w:t>月</w:t>
      </w:r>
      <w:r w:rsidR="008F752F" w:rsidRPr="000D21B3">
        <w:rPr>
          <w:rFonts w:ascii="標楷體" w:eastAsia="標楷體" w:hAnsi="標楷體" w:cs="標楷體" w:hint="eastAsia"/>
          <w:lang w:eastAsia="zh-HK"/>
        </w:rPr>
        <w:t>1</w:t>
      </w:r>
      <w:r w:rsidRPr="000D21B3">
        <w:rPr>
          <w:rFonts w:ascii="標楷體" w:eastAsia="標楷體" w:hAnsi="標楷體" w:cs="標楷體"/>
          <w:lang w:eastAsia="zh-HK"/>
        </w:rPr>
        <w:t>8</w:t>
      </w:r>
      <w:r w:rsidRPr="000D21B3">
        <w:rPr>
          <w:rFonts w:ascii="標楷體" w:eastAsia="標楷體" w:hAnsi="標楷體" w:cs="標楷體"/>
        </w:rPr>
        <w:t xml:space="preserve">日                 </w:t>
      </w:r>
      <w:r w:rsidR="00C2775C" w:rsidRPr="000D21B3">
        <w:rPr>
          <w:rFonts w:ascii="標楷體" w:eastAsia="標楷體" w:hAnsi="標楷體" w:cs="標楷體"/>
        </w:rPr>
        <w:t xml:space="preserve">                    </w:t>
      </w:r>
      <w:bookmarkStart w:id="0" w:name="_GoBack"/>
      <w:bookmarkEnd w:id="0"/>
      <w:r w:rsidRPr="000D21B3">
        <w:rPr>
          <w:rFonts w:ascii="標楷體" w:eastAsia="標楷體" w:hAnsi="標楷體" w:cs="標楷體"/>
        </w:rPr>
        <w:t>通告編號：0</w:t>
      </w:r>
      <w:r w:rsidR="00611F0F" w:rsidRPr="000D21B3">
        <w:rPr>
          <w:rFonts w:ascii="標楷體" w:eastAsia="標楷體" w:hAnsi="標楷體" w:cs="標楷體"/>
          <w:lang w:eastAsia="zh-HK"/>
        </w:rPr>
        <w:t>15</w:t>
      </w:r>
      <w:r w:rsidRPr="000D21B3">
        <w:rPr>
          <w:rFonts w:ascii="標楷體" w:eastAsia="標楷體" w:hAnsi="標楷體" w:cs="標楷體"/>
        </w:rPr>
        <w:t>-201</w:t>
      </w:r>
      <w:r w:rsidR="00611F0F" w:rsidRPr="000D21B3">
        <w:rPr>
          <w:rFonts w:ascii="標楷體" w:eastAsia="標楷體" w:hAnsi="標楷體" w:cs="標楷體"/>
        </w:rPr>
        <w:t>8</w:t>
      </w:r>
    </w:p>
    <w:p w:rsidR="00C6741F" w:rsidRDefault="00C6741F">
      <w:pPr>
        <w:pStyle w:val="Default"/>
        <w:spacing w:line="360" w:lineRule="exact"/>
        <w:jc w:val="both"/>
        <w:rPr>
          <w:rFonts w:ascii="標楷體" w:eastAsia="標楷體" w:hAnsi="標楷體" w:cs="標楷體"/>
          <w:sz w:val="22"/>
          <w:szCs w:val="22"/>
        </w:rPr>
      </w:pPr>
    </w:p>
    <w:p w:rsidR="00C6741F" w:rsidRDefault="00140FB0">
      <w:pPr>
        <w:pStyle w:val="Default"/>
        <w:spacing w:line="360" w:lineRule="exact"/>
        <w:jc w:val="center"/>
        <w:rPr>
          <w:rFonts w:ascii="標楷體" w:eastAsia="標楷體" w:hAnsi="標楷體" w:cs="標楷體"/>
          <w:sz w:val="28"/>
          <w:szCs w:val="28"/>
          <w:u w:val="single"/>
        </w:rPr>
      </w:pPr>
      <w:r>
        <w:rPr>
          <w:rFonts w:ascii="標楷體" w:eastAsia="標楷體" w:hAnsi="標楷體" w:cs="標楷體"/>
          <w:sz w:val="28"/>
          <w:szCs w:val="28"/>
          <w:u w:val="single"/>
        </w:rPr>
        <w:t>回撥獎券收益予經銷</w:t>
      </w:r>
      <w:r>
        <w:rPr>
          <w:rFonts w:ascii="標楷體" w:eastAsia="標楷體" w:hAnsi="標楷體" w:cs="標楷體"/>
          <w:sz w:val="28"/>
          <w:szCs w:val="28"/>
          <w:u w:val="single"/>
          <w:lang w:eastAsia="zh-HK"/>
        </w:rPr>
        <w:t>童軍獎券</w:t>
      </w:r>
      <w:r>
        <w:rPr>
          <w:rFonts w:ascii="標楷體" w:eastAsia="標楷體" w:hAnsi="標楷體" w:cs="標楷體"/>
          <w:sz w:val="28"/>
          <w:szCs w:val="28"/>
          <w:u w:val="single"/>
        </w:rPr>
        <w:t>童軍旅</w:t>
      </w:r>
    </w:p>
    <w:p w:rsidR="00C6741F" w:rsidRDefault="00C6741F">
      <w:pPr>
        <w:pStyle w:val="Default"/>
        <w:spacing w:line="36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p w:rsidR="00C6741F" w:rsidRDefault="00140FB0">
      <w:pPr>
        <w:pStyle w:val="Default"/>
        <w:spacing w:line="36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為鼓勵</w:t>
      </w:r>
      <w:proofErr w:type="gramStart"/>
      <w:r w:rsidR="000D21B3" w:rsidRPr="000D21B3">
        <w:rPr>
          <w:rFonts w:ascii="標楷體" w:eastAsia="標楷體" w:hAnsi="標楷體" w:cs="標楷體" w:hint="eastAsia"/>
          <w:sz w:val="28"/>
          <w:szCs w:val="28"/>
        </w:rPr>
        <w:t>更多</w:t>
      </w:r>
      <w:r>
        <w:rPr>
          <w:rFonts w:ascii="標楷體" w:eastAsia="標楷體" w:hAnsi="標楷體" w:cs="標楷體"/>
          <w:sz w:val="28"/>
          <w:szCs w:val="28"/>
        </w:rPr>
        <w:t>童軍旅</w:t>
      </w:r>
      <w:proofErr w:type="gramEnd"/>
      <w:r w:rsidR="000D21B3" w:rsidRPr="000D21B3">
        <w:rPr>
          <w:rFonts w:ascii="標楷體" w:eastAsia="標楷體" w:hAnsi="標楷體" w:cs="標楷體" w:hint="eastAsia"/>
          <w:sz w:val="28"/>
          <w:szCs w:val="28"/>
        </w:rPr>
        <w:t>及</w:t>
      </w:r>
      <w:r>
        <w:rPr>
          <w:rFonts w:ascii="標楷體" w:eastAsia="標楷體" w:hAnsi="標楷體" w:cs="標楷體"/>
          <w:sz w:val="28"/>
          <w:szCs w:val="28"/>
        </w:rPr>
        <w:t>更積極銷售</w:t>
      </w:r>
      <w:r>
        <w:rPr>
          <w:rFonts w:ascii="標楷體" w:eastAsia="標楷體" w:hAnsi="標楷體" w:cs="標楷體"/>
          <w:sz w:val="28"/>
          <w:szCs w:val="28"/>
          <w:lang w:eastAsia="zh-HK"/>
        </w:rPr>
        <w:t>童軍獎券，本區</w:t>
      </w:r>
      <w:r w:rsidR="00611F0F" w:rsidRPr="00611F0F">
        <w:rPr>
          <w:rFonts w:ascii="標楷體" w:eastAsia="標楷體" w:hAnsi="標楷體" w:cs="標楷體" w:hint="eastAsia"/>
          <w:sz w:val="28"/>
          <w:szCs w:val="28"/>
          <w:lang w:eastAsia="zh-HK"/>
        </w:rPr>
        <w:t>在</w:t>
      </w:r>
      <w:r>
        <w:rPr>
          <w:rFonts w:ascii="標楷體" w:eastAsia="標楷體" w:hAnsi="標楷體" w:cs="標楷體"/>
          <w:sz w:val="28"/>
          <w:szCs w:val="28"/>
          <w:lang w:eastAsia="zh-HK"/>
        </w:rPr>
        <w:t>2016年起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HK"/>
        </w:rPr>
        <w:t>回撥經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HK"/>
        </w:rPr>
        <w:t>童軍總會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HK"/>
        </w:rPr>
        <w:t>給油尖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HK"/>
        </w:rPr>
        <w:t>區的10%童軍旅獎券銷售收益予經銷獎券童軍旅，</w:t>
      </w:r>
      <w:r w:rsidR="00611F0F" w:rsidRPr="00611F0F">
        <w:rPr>
          <w:rFonts w:ascii="標楷體" w:eastAsia="標楷體" w:hAnsi="標楷體" w:cs="標楷體" w:hint="eastAsia"/>
          <w:sz w:val="28"/>
          <w:szCs w:val="28"/>
          <w:lang w:eastAsia="zh-HK"/>
        </w:rPr>
        <w:t>今年繼續</w:t>
      </w:r>
      <w:r w:rsidR="00611F0F" w:rsidRPr="00611F0F">
        <w:rPr>
          <w:rFonts w:ascii="標楷體" w:eastAsia="標楷體" w:hAnsi="標楷體" w:cs="標楷體"/>
          <w:sz w:val="28"/>
          <w:szCs w:val="28"/>
        </w:rPr>
        <w:t>回撥獎券收益</w:t>
      </w:r>
      <w:r w:rsidR="00611F0F">
        <w:rPr>
          <w:rFonts w:ascii="標楷體" w:eastAsia="標楷體" w:hAnsi="標楷體" w:cs="標楷體"/>
          <w:sz w:val="28"/>
          <w:szCs w:val="28"/>
          <w:lang w:eastAsia="zh-HK"/>
        </w:rPr>
        <w:t>予</w:t>
      </w:r>
      <w:r w:rsidR="00611F0F" w:rsidRPr="00611F0F">
        <w:rPr>
          <w:rFonts w:ascii="標楷體" w:eastAsia="標楷體" w:hAnsi="標楷體" w:cs="標楷體" w:hint="eastAsia"/>
          <w:sz w:val="28"/>
          <w:szCs w:val="28"/>
          <w:lang w:eastAsia="zh-HK"/>
        </w:rPr>
        <w:t>下列</w:t>
      </w:r>
      <w:r w:rsidR="00611F0F">
        <w:rPr>
          <w:rFonts w:ascii="標楷體" w:eastAsia="標楷體" w:hAnsi="標楷體" w:cs="標楷體"/>
          <w:sz w:val="28"/>
          <w:szCs w:val="28"/>
          <w:lang w:eastAsia="zh-HK"/>
        </w:rPr>
        <w:t>經銷獎券童軍旅。</w:t>
      </w:r>
      <w:r>
        <w:rPr>
          <w:rFonts w:ascii="標楷體" w:eastAsia="標楷體" w:hAnsi="標楷體" w:cs="標楷體"/>
          <w:sz w:val="28"/>
          <w:szCs w:val="28"/>
          <w:lang w:eastAsia="zh-HK"/>
        </w:rPr>
        <w:t>希望各童軍旅珍惜機會善用資源。</w:t>
      </w:r>
    </w:p>
    <w:p w:rsidR="00C6741F" w:rsidRDefault="00140FB0">
      <w:pPr>
        <w:pStyle w:val="Default"/>
        <w:spacing w:line="360" w:lineRule="exact"/>
        <w:jc w:val="both"/>
        <w:rPr>
          <w:rFonts w:ascii="標楷體" w:eastAsia="標楷體" w:hAnsi="標楷體" w:cs="標楷體"/>
          <w:sz w:val="28"/>
          <w:szCs w:val="28"/>
          <w:lang w:eastAsia="zh-HK"/>
        </w:rPr>
      </w:pPr>
      <w:r>
        <w:rPr>
          <w:rFonts w:ascii="標楷體" w:eastAsia="標楷體" w:hAnsi="標楷體" w:cs="標楷體"/>
          <w:sz w:val="28"/>
          <w:szCs w:val="28"/>
          <w:lang w:eastAsia="zh-HK"/>
        </w:rPr>
        <w:t xml:space="preserve">      </w:t>
      </w:r>
    </w:p>
    <w:p w:rsidR="00C6741F" w:rsidRDefault="00140FB0">
      <w:pPr>
        <w:pStyle w:val="Default"/>
        <w:spacing w:line="36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  <w:lang w:eastAsia="zh-HK"/>
        </w:rPr>
        <w:t>201</w:t>
      </w:r>
      <w:r w:rsidR="000D21B3">
        <w:rPr>
          <w:rFonts w:ascii="標楷體" w:eastAsia="標楷體" w:hAnsi="標楷體" w:cs="標楷體"/>
          <w:sz w:val="28"/>
          <w:szCs w:val="28"/>
          <w:lang w:eastAsia="zh-HK"/>
        </w:rPr>
        <w:t>8</w:t>
      </w:r>
      <w:r>
        <w:rPr>
          <w:rFonts w:ascii="標楷體" w:eastAsia="標楷體" w:hAnsi="標楷體" w:cs="標楷體"/>
          <w:sz w:val="28"/>
          <w:szCs w:val="28"/>
          <w:lang w:eastAsia="zh-HK"/>
        </w:rPr>
        <w:t>年度經銷童軍獎券童軍旅名單</w:t>
      </w:r>
    </w:p>
    <w:p w:rsidR="00C6741F" w:rsidRDefault="00C6741F">
      <w:pPr>
        <w:pStyle w:val="Default"/>
        <w:spacing w:line="360" w:lineRule="exact"/>
        <w:jc w:val="both"/>
        <w:rPr>
          <w:rFonts w:ascii="標楷體" w:eastAsia="標楷體" w:hAnsi="標楷體" w:cs="標楷體"/>
          <w:sz w:val="28"/>
          <w:szCs w:val="28"/>
          <w:lang w:eastAsia="zh-HK"/>
        </w:rPr>
      </w:pPr>
    </w:p>
    <w:tbl>
      <w:tblPr>
        <w:tblW w:w="7487" w:type="dxa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"/>
        <w:gridCol w:w="2328"/>
        <w:gridCol w:w="4595"/>
      </w:tblGrid>
      <w:tr w:rsidR="00C6741F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741F" w:rsidRDefault="00140FB0">
            <w:pPr>
              <w:pStyle w:val="af"/>
              <w:jc w:val="both"/>
              <w:rPr>
                <w:lang w:eastAsia="zh-HK"/>
              </w:rPr>
            </w:pPr>
            <w:r>
              <w:rPr>
                <w:lang w:eastAsia="zh-HK"/>
              </w:rPr>
              <w:t>#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741F" w:rsidRDefault="00140FB0">
            <w:pPr>
              <w:pStyle w:val="af"/>
              <w:jc w:val="both"/>
            </w:pPr>
            <w:proofErr w:type="gramStart"/>
            <w:r>
              <w:t>旅號</w:t>
            </w:r>
            <w:proofErr w:type="gramEnd"/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741F" w:rsidRDefault="00140FB0">
            <w:pPr>
              <w:pStyle w:val="af"/>
              <w:jc w:val="both"/>
            </w:pPr>
            <w:r>
              <w:t>主辦機構</w:t>
            </w:r>
          </w:p>
        </w:tc>
      </w:tr>
      <w:tr w:rsidR="00C6741F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741F" w:rsidRDefault="00140FB0">
            <w:pPr>
              <w:pStyle w:val="af"/>
              <w:jc w:val="both"/>
              <w:rPr>
                <w:lang w:eastAsia="zh-HK"/>
              </w:rPr>
            </w:pPr>
            <w:r>
              <w:rPr>
                <w:lang w:eastAsia="zh-HK"/>
              </w:rPr>
              <w:t>1.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741F" w:rsidRDefault="00140FB0">
            <w:pPr>
              <w:pStyle w:val="af"/>
              <w:jc w:val="both"/>
            </w:pPr>
            <w:r>
              <w:t>九龍第</w:t>
            </w:r>
            <w:r>
              <w:rPr>
                <w:lang w:eastAsia="zh-HK"/>
              </w:rPr>
              <w:t>18</w:t>
            </w:r>
            <w:r>
              <w:rPr>
                <w:lang w:eastAsia="zh-HK"/>
              </w:rPr>
              <w:t>旅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741F" w:rsidRDefault="00140FB0">
            <w:pPr>
              <w:pStyle w:val="af"/>
              <w:jc w:val="both"/>
            </w:pPr>
            <w:r>
              <w:t>德信學校</w:t>
            </w:r>
          </w:p>
        </w:tc>
      </w:tr>
      <w:tr w:rsidR="00C6741F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741F" w:rsidRDefault="00140FB0">
            <w:pPr>
              <w:pStyle w:val="af"/>
              <w:jc w:val="both"/>
              <w:rPr>
                <w:lang w:eastAsia="zh-HK"/>
              </w:rPr>
            </w:pPr>
            <w:r>
              <w:rPr>
                <w:lang w:eastAsia="zh-HK"/>
              </w:rPr>
              <w:t>2.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741F" w:rsidRDefault="00140FB0">
            <w:pPr>
              <w:pStyle w:val="af"/>
              <w:jc w:val="both"/>
            </w:pPr>
            <w:r>
              <w:t>九龍第</w:t>
            </w:r>
            <w:r>
              <w:rPr>
                <w:lang w:eastAsia="zh-HK"/>
              </w:rPr>
              <w:t>19</w:t>
            </w:r>
            <w:r>
              <w:rPr>
                <w:lang w:eastAsia="zh-HK"/>
              </w:rPr>
              <w:t>旅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741F" w:rsidRDefault="00140FB0">
            <w:pPr>
              <w:pStyle w:val="af"/>
              <w:jc w:val="both"/>
            </w:pPr>
            <w:r>
              <w:t>香港童軍總會九龍第</w:t>
            </w:r>
            <w:r>
              <w:rPr>
                <w:lang w:eastAsia="zh-HK"/>
              </w:rPr>
              <w:t>19</w:t>
            </w:r>
            <w:r>
              <w:rPr>
                <w:lang w:eastAsia="zh-HK"/>
              </w:rPr>
              <w:t>旅</w:t>
            </w:r>
            <w:proofErr w:type="gramStart"/>
            <w:r>
              <w:rPr>
                <w:lang w:eastAsia="zh-HK"/>
              </w:rPr>
              <w:t>旅</w:t>
            </w:r>
            <w:proofErr w:type="gramEnd"/>
            <w:r>
              <w:rPr>
                <w:lang w:eastAsia="zh-HK"/>
              </w:rPr>
              <w:t>務委員會</w:t>
            </w:r>
          </w:p>
        </w:tc>
      </w:tr>
      <w:tr w:rsidR="00C6741F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741F" w:rsidRDefault="00140FB0">
            <w:pPr>
              <w:pStyle w:val="af"/>
              <w:jc w:val="both"/>
              <w:rPr>
                <w:lang w:eastAsia="zh-HK"/>
              </w:rPr>
            </w:pPr>
            <w:r>
              <w:rPr>
                <w:lang w:eastAsia="zh-HK"/>
              </w:rPr>
              <w:t>3.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741F" w:rsidRDefault="00140FB0">
            <w:pPr>
              <w:pStyle w:val="af"/>
              <w:jc w:val="both"/>
            </w:pPr>
            <w:r>
              <w:t>九龍第</w:t>
            </w:r>
            <w:r>
              <w:rPr>
                <w:lang w:eastAsia="zh-HK"/>
              </w:rPr>
              <w:t>21</w:t>
            </w:r>
            <w:r>
              <w:rPr>
                <w:lang w:eastAsia="zh-HK"/>
              </w:rPr>
              <w:t>旅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741F" w:rsidRDefault="00140FB0">
            <w:pPr>
              <w:pStyle w:val="af"/>
              <w:jc w:val="both"/>
            </w:pPr>
            <w:r>
              <w:t>香港中華基督教青年會</w:t>
            </w:r>
          </w:p>
        </w:tc>
      </w:tr>
      <w:tr w:rsidR="00C6741F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741F" w:rsidRDefault="00140FB0">
            <w:pPr>
              <w:pStyle w:val="af"/>
              <w:jc w:val="both"/>
              <w:rPr>
                <w:lang w:eastAsia="zh-HK"/>
              </w:rPr>
            </w:pPr>
            <w:r>
              <w:rPr>
                <w:lang w:eastAsia="zh-HK"/>
              </w:rPr>
              <w:t>4.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741F" w:rsidRDefault="00140FB0">
            <w:pPr>
              <w:pStyle w:val="af"/>
              <w:jc w:val="both"/>
            </w:pPr>
            <w:r>
              <w:t>九龍第</w:t>
            </w:r>
            <w:r>
              <w:rPr>
                <w:lang w:eastAsia="zh-HK"/>
              </w:rPr>
              <w:t>47</w:t>
            </w:r>
            <w:r>
              <w:rPr>
                <w:lang w:eastAsia="zh-HK"/>
              </w:rPr>
              <w:t>旅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741F" w:rsidRDefault="00140FB0">
            <w:pPr>
              <w:pStyle w:val="af"/>
              <w:jc w:val="both"/>
            </w:pPr>
            <w:r>
              <w:t>尖</w:t>
            </w:r>
            <w:proofErr w:type="gramStart"/>
            <w:r>
              <w:t>沙咀</w:t>
            </w:r>
            <w:proofErr w:type="gramEnd"/>
            <w:r>
              <w:t>街坊福利會</w:t>
            </w:r>
          </w:p>
        </w:tc>
      </w:tr>
      <w:tr w:rsidR="00611F0F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1F0F" w:rsidRDefault="00611F0F" w:rsidP="00611F0F">
            <w:pPr>
              <w:pStyle w:val="af"/>
              <w:jc w:val="both"/>
              <w:rPr>
                <w:lang w:eastAsia="zh-HK"/>
              </w:rPr>
            </w:pPr>
            <w:r>
              <w:rPr>
                <w:lang w:eastAsia="zh-HK"/>
              </w:rPr>
              <w:t>5.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1F0F" w:rsidRDefault="00611F0F" w:rsidP="00611F0F">
            <w:pPr>
              <w:pStyle w:val="af"/>
              <w:jc w:val="both"/>
            </w:pPr>
            <w:r>
              <w:t>九龍第</w:t>
            </w:r>
            <w:r>
              <w:rPr>
                <w:lang w:eastAsia="zh-HK"/>
              </w:rPr>
              <w:t>189</w:t>
            </w:r>
            <w:r>
              <w:rPr>
                <w:lang w:eastAsia="zh-HK"/>
              </w:rPr>
              <w:t>旅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1F0F" w:rsidRDefault="00611F0F" w:rsidP="00611F0F">
            <w:pPr>
              <w:pStyle w:val="af"/>
              <w:jc w:val="both"/>
            </w:pPr>
            <w:r>
              <w:t>油麻地天主教小學</w:t>
            </w:r>
          </w:p>
        </w:tc>
      </w:tr>
      <w:tr w:rsidR="00611F0F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1F0F" w:rsidRDefault="00611F0F" w:rsidP="00611F0F">
            <w:pPr>
              <w:pStyle w:val="af"/>
              <w:jc w:val="both"/>
              <w:rPr>
                <w:lang w:eastAsia="zh-HK"/>
              </w:rPr>
            </w:pPr>
            <w:r>
              <w:rPr>
                <w:lang w:eastAsia="zh-HK"/>
              </w:rPr>
              <w:t>6.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1F0F" w:rsidRDefault="00611F0F" w:rsidP="00611F0F">
            <w:pPr>
              <w:pStyle w:val="af"/>
              <w:jc w:val="both"/>
            </w:pPr>
            <w:r>
              <w:t>九龍第</w:t>
            </w:r>
            <w:r>
              <w:rPr>
                <w:lang w:eastAsia="zh-HK"/>
              </w:rPr>
              <w:t>218</w:t>
            </w:r>
            <w:r>
              <w:rPr>
                <w:lang w:eastAsia="zh-HK"/>
              </w:rPr>
              <w:t>旅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1F0F" w:rsidRDefault="00611F0F" w:rsidP="00611F0F">
            <w:pPr>
              <w:pStyle w:val="af"/>
              <w:jc w:val="both"/>
            </w:pPr>
            <w:r>
              <w:t>香港童軍總會</w:t>
            </w:r>
            <w:proofErr w:type="gramStart"/>
            <w:r>
              <w:t>油尖區區</w:t>
            </w:r>
            <w:r>
              <w:rPr>
                <w:lang w:eastAsia="zh-HK"/>
              </w:rPr>
              <w:t>務</w:t>
            </w:r>
            <w:proofErr w:type="gramEnd"/>
            <w:r>
              <w:rPr>
                <w:lang w:eastAsia="zh-HK"/>
              </w:rPr>
              <w:t>委員會</w:t>
            </w:r>
          </w:p>
        </w:tc>
      </w:tr>
      <w:tr w:rsidR="00C6741F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741F" w:rsidRDefault="00140FB0">
            <w:pPr>
              <w:pStyle w:val="af"/>
              <w:jc w:val="both"/>
              <w:rPr>
                <w:lang w:eastAsia="zh-HK"/>
              </w:rPr>
            </w:pPr>
            <w:r>
              <w:rPr>
                <w:lang w:eastAsia="zh-HK"/>
              </w:rPr>
              <w:t>7.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741F" w:rsidRDefault="00140FB0">
            <w:pPr>
              <w:pStyle w:val="af"/>
              <w:jc w:val="both"/>
            </w:pPr>
            <w:r>
              <w:t>九龍第</w:t>
            </w:r>
            <w:r>
              <w:rPr>
                <w:lang w:eastAsia="zh-HK"/>
              </w:rPr>
              <w:t>2</w:t>
            </w:r>
            <w:r w:rsidR="00611F0F">
              <w:rPr>
                <w:lang w:eastAsia="zh-HK"/>
              </w:rPr>
              <w:t>59</w:t>
            </w:r>
            <w:r>
              <w:rPr>
                <w:lang w:eastAsia="zh-HK"/>
              </w:rPr>
              <w:t>旅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741F" w:rsidRPr="003361AB" w:rsidRDefault="003361AB" w:rsidP="003361AB">
            <w:pPr>
              <w:pStyle w:val="Default"/>
              <w:spacing w:line="360" w:lineRule="exact"/>
              <w:jc w:val="both"/>
              <w:rPr>
                <w:rFonts w:ascii="標楷體" w:eastAsia="標楷體" w:hAnsi="標楷體" w:cs="標楷體"/>
                <w:lang w:eastAsia="zh-HK"/>
              </w:rPr>
            </w:pPr>
            <w:r w:rsidRPr="00B95E63">
              <w:rPr>
                <w:rFonts w:ascii="標楷體" w:eastAsia="標楷體" w:hAnsi="標楷體" w:cs="標楷體" w:hint="eastAsia"/>
                <w:lang w:eastAsia="zh-HK"/>
              </w:rPr>
              <w:t>東莞同鄉會方樹泉學校</w:t>
            </w:r>
          </w:p>
        </w:tc>
      </w:tr>
      <w:tr w:rsidR="00C6741F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741F" w:rsidRDefault="00140FB0">
            <w:pPr>
              <w:pStyle w:val="af"/>
              <w:jc w:val="both"/>
              <w:rPr>
                <w:lang w:eastAsia="zh-HK"/>
              </w:rPr>
            </w:pPr>
            <w:r>
              <w:rPr>
                <w:lang w:eastAsia="zh-HK"/>
              </w:rPr>
              <w:t>8.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741F" w:rsidRDefault="00140FB0">
            <w:pPr>
              <w:pStyle w:val="af"/>
              <w:jc w:val="both"/>
            </w:pPr>
            <w:r>
              <w:t>九龍第</w:t>
            </w:r>
            <w:r>
              <w:rPr>
                <w:lang w:eastAsia="zh-HK"/>
              </w:rPr>
              <w:t>1153</w:t>
            </w:r>
            <w:r>
              <w:rPr>
                <w:lang w:eastAsia="zh-HK"/>
              </w:rPr>
              <w:t>旅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741F" w:rsidRDefault="00140FB0">
            <w:pPr>
              <w:pStyle w:val="af"/>
              <w:jc w:val="both"/>
            </w:pPr>
            <w:r>
              <w:t>九龍婦女福利會李炳紀念學校</w:t>
            </w:r>
          </w:p>
        </w:tc>
      </w:tr>
      <w:tr w:rsidR="00C6741F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741F" w:rsidRDefault="00140FB0">
            <w:pPr>
              <w:pStyle w:val="af"/>
              <w:jc w:val="both"/>
              <w:rPr>
                <w:lang w:eastAsia="zh-HK"/>
              </w:rPr>
            </w:pPr>
            <w:r>
              <w:rPr>
                <w:lang w:eastAsia="zh-HK"/>
              </w:rPr>
              <w:t>9.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741F" w:rsidRDefault="00140FB0">
            <w:pPr>
              <w:pStyle w:val="af"/>
              <w:jc w:val="both"/>
            </w:pPr>
            <w:r>
              <w:t>九龍第</w:t>
            </w:r>
            <w:r>
              <w:rPr>
                <w:lang w:eastAsia="zh-HK"/>
              </w:rPr>
              <w:t>1370</w:t>
            </w:r>
            <w:r>
              <w:rPr>
                <w:lang w:eastAsia="zh-HK"/>
              </w:rPr>
              <w:t>旅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741F" w:rsidRDefault="00140FB0">
            <w:pPr>
              <w:pStyle w:val="af"/>
              <w:jc w:val="both"/>
            </w:pPr>
            <w:r>
              <w:t>香港基督教青年會</w:t>
            </w:r>
            <w:r>
              <w:t xml:space="preserve"> - </w:t>
            </w:r>
            <w:r>
              <w:t>社會服務部</w:t>
            </w:r>
          </w:p>
        </w:tc>
      </w:tr>
      <w:tr w:rsidR="00C6741F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741F" w:rsidRDefault="00140FB0">
            <w:pPr>
              <w:pStyle w:val="af"/>
              <w:jc w:val="both"/>
              <w:rPr>
                <w:lang w:eastAsia="zh-HK"/>
              </w:rPr>
            </w:pPr>
            <w:r>
              <w:rPr>
                <w:lang w:eastAsia="zh-HK"/>
              </w:rPr>
              <w:t>10.</w:t>
            </w:r>
          </w:p>
        </w:tc>
        <w:tc>
          <w:tcPr>
            <w:tcW w:w="23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741F" w:rsidRDefault="00140FB0">
            <w:pPr>
              <w:pStyle w:val="af"/>
              <w:jc w:val="both"/>
            </w:pPr>
            <w:r>
              <w:t>九龍第</w:t>
            </w:r>
            <w:r>
              <w:rPr>
                <w:lang w:eastAsia="zh-HK"/>
              </w:rPr>
              <w:t>1468</w:t>
            </w:r>
            <w:r>
              <w:rPr>
                <w:lang w:eastAsia="zh-HK"/>
              </w:rPr>
              <w:t>旅</w:t>
            </w:r>
          </w:p>
        </w:tc>
        <w:tc>
          <w:tcPr>
            <w:tcW w:w="4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741F" w:rsidRDefault="00140FB0">
            <w:pPr>
              <w:pStyle w:val="af"/>
              <w:jc w:val="both"/>
            </w:pPr>
            <w:r>
              <w:t>香港童軍總會</w:t>
            </w:r>
            <w:proofErr w:type="gramStart"/>
            <w:r>
              <w:t>油尖區區</w:t>
            </w:r>
            <w:r>
              <w:rPr>
                <w:lang w:eastAsia="zh-HK"/>
              </w:rPr>
              <w:t>務</w:t>
            </w:r>
            <w:proofErr w:type="gramEnd"/>
            <w:r>
              <w:rPr>
                <w:lang w:eastAsia="zh-HK"/>
              </w:rPr>
              <w:t>委員會</w:t>
            </w:r>
          </w:p>
        </w:tc>
      </w:tr>
    </w:tbl>
    <w:p w:rsidR="00C6741F" w:rsidRDefault="00C6741F">
      <w:pPr>
        <w:pStyle w:val="Default"/>
        <w:spacing w:line="360" w:lineRule="exact"/>
        <w:jc w:val="both"/>
        <w:rPr>
          <w:rFonts w:ascii="標楷體" w:eastAsia="標楷體" w:hAnsi="標楷體" w:cs="標楷體"/>
          <w:sz w:val="28"/>
          <w:szCs w:val="28"/>
          <w:lang w:eastAsia="zh-HK"/>
        </w:rPr>
      </w:pPr>
    </w:p>
    <w:p w:rsidR="00C6741F" w:rsidRDefault="00140FB0">
      <w:pPr>
        <w:pStyle w:val="Default"/>
        <w:spacing w:line="360" w:lineRule="exact"/>
        <w:jc w:val="both"/>
        <w:rPr>
          <w:rFonts w:ascii="標楷體" w:eastAsia="標楷體" w:hAnsi="標楷體" w:cs="標楷體"/>
          <w:sz w:val="28"/>
          <w:szCs w:val="28"/>
          <w:lang w:eastAsia="zh-HK"/>
        </w:rPr>
      </w:pPr>
      <w:r>
        <w:rPr>
          <w:rFonts w:ascii="標楷體" w:eastAsia="標楷體" w:hAnsi="標楷體" w:cs="標楷體"/>
          <w:sz w:val="28"/>
          <w:szCs w:val="28"/>
          <w:lang w:eastAsia="zh-HK"/>
        </w:rPr>
        <w:t xml:space="preserve">                                                    區總監  區錦滔</w:t>
      </w:r>
    </w:p>
    <w:p w:rsidR="00C6741F" w:rsidRDefault="00C6741F">
      <w:pPr>
        <w:pStyle w:val="Default"/>
        <w:spacing w:line="360" w:lineRule="exact"/>
        <w:jc w:val="both"/>
        <w:rPr>
          <w:rFonts w:ascii="標楷體" w:eastAsia="標楷體" w:hAnsi="標楷體" w:cs="標楷體"/>
          <w:sz w:val="22"/>
          <w:szCs w:val="22"/>
        </w:rPr>
      </w:pPr>
    </w:p>
    <w:p w:rsidR="00C6741F" w:rsidRDefault="00C6741F">
      <w:pPr>
        <w:tabs>
          <w:tab w:val="left" w:pos="737"/>
        </w:tabs>
        <w:snapToGrid w:val="0"/>
        <w:ind w:firstLine="6700"/>
        <w:jc w:val="both"/>
        <w:rPr>
          <w:lang w:val="en-GB"/>
        </w:rPr>
      </w:pPr>
    </w:p>
    <w:sectPr w:rsidR="00C6741F">
      <w:pgSz w:w="11906" w:h="16838"/>
      <w:pgMar w:top="1134" w:right="1134" w:bottom="720" w:left="1417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;新細明體">
    <w:panose1 w:val="00000000000000000000"/>
    <w:charset w:val="88"/>
    <w:family w:val="roman"/>
    <w:notTrueType/>
    <w:pitch w:val="default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細明體;PMingLiU"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41F"/>
    <w:rsid w:val="000D21B3"/>
    <w:rsid w:val="00140FB0"/>
    <w:rsid w:val="003361AB"/>
    <w:rsid w:val="00611F0F"/>
    <w:rsid w:val="007638EA"/>
    <w:rsid w:val="008F752F"/>
    <w:rsid w:val="00C2775C"/>
    <w:rsid w:val="00C6741F"/>
    <w:rsid w:val="00F3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A69DD"/>
  <w15:docId w15:val="{C335DB0C-BFF6-4F75-9C44-95DEB558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szCs w:val="24"/>
        <w:lang w:val="en-US" w:eastAsia="zh-HK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標楷體" w:hAnsi="Times New Roman" w:cs="Times New Roman"/>
      <w:sz w:val="24"/>
      <w:szCs w:val="20"/>
      <w:lang w:eastAsia="zh-TW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標楷體" w:hAnsi="標楷體" w:cs="標楷體"/>
      <w:bCs/>
      <w:sz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頁首 字元"/>
    <w:basedOn w:val="a0"/>
    <w:qFormat/>
    <w:rPr>
      <w:rFonts w:ascii="Times New Roman" w:eastAsia="標楷體" w:hAnsi="Times New Roman" w:cs="Times New Roman"/>
      <w:szCs w:val="20"/>
    </w:rPr>
  </w:style>
  <w:style w:type="character" w:customStyle="1" w:styleId="a4">
    <w:name w:val="本文 字元"/>
    <w:basedOn w:val="a0"/>
    <w:qFormat/>
    <w:rPr>
      <w:rFonts w:ascii="Arial" w:eastAsia="華康楷書體W5;新細明體" w:hAnsi="Arial" w:cs="Times New Roman"/>
      <w:b/>
      <w:sz w:val="16"/>
      <w:szCs w:val="20"/>
    </w:rPr>
  </w:style>
  <w:style w:type="character" w:customStyle="1" w:styleId="a5">
    <w:name w:val="頁尾 字元"/>
    <w:basedOn w:val="a0"/>
    <w:qFormat/>
    <w:rPr>
      <w:rFonts w:ascii="Times New Roman" w:eastAsia="標楷體" w:hAnsi="Times New Roman" w:cs="Times New Roman"/>
      <w:sz w:val="20"/>
      <w:szCs w:val="20"/>
    </w:rPr>
  </w:style>
  <w:style w:type="character" w:customStyle="1" w:styleId="a6">
    <w:name w:val="網際網路連結"/>
    <w:basedOn w:val="a0"/>
    <w:rPr>
      <w:color w:val="0000FF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widowControl/>
      <w:autoSpaceDE w:val="0"/>
      <w:jc w:val="both"/>
      <w:textAlignment w:val="bottom"/>
    </w:pPr>
    <w:rPr>
      <w:rFonts w:ascii="Arial" w:eastAsia="華康楷書體W5;新細明體" w:hAnsi="Arial"/>
      <w:b/>
      <w:sz w:val="16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header"/>
    <w:basedOn w:val="a"/>
  </w:style>
  <w:style w:type="paragraph" w:styleId="ad">
    <w:name w:val="Block Text"/>
    <w:basedOn w:val="a"/>
    <w:qFormat/>
    <w:pPr>
      <w:ind w:left="1200" w:right="1200"/>
    </w:pPr>
    <w:rPr>
      <w:rFonts w:ascii="標楷體" w:hAnsi="標楷體"/>
      <w:b/>
      <w:bCs/>
      <w:sz w:val="20"/>
    </w:rPr>
  </w:style>
  <w:style w:type="paragraph" w:customStyle="1" w:styleId="Default">
    <w:name w:val="Default"/>
    <w:qFormat/>
    <w:pPr>
      <w:widowControl w:val="0"/>
      <w:autoSpaceDE w:val="0"/>
    </w:pPr>
    <w:rPr>
      <w:rFonts w:ascii="Verdana" w:eastAsia="新細明體;PMingLiU" w:hAnsi="Verdana" w:cs="Verdana"/>
      <w:color w:val="000000"/>
      <w:sz w:val="24"/>
      <w:lang w:eastAsia="zh-TW" w:bidi="ar-SA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">
    <w:name w:val="表格內容"/>
    <w:basedOn w:val="a"/>
    <w:qFormat/>
    <w:pPr>
      <w:suppressLineNumbers/>
    </w:pPr>
  </w:style>
  <w:style w:type="paragraph" w:customStyle="1" w:styleId="af0">
    <w:name w:val="表格標題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香港童軍總會油尖區</dc:title>
  <dc:subject/>
  <dc:creator>TIGER-XP</dc:creator>
  <dc:description/>
  <cp:lastModifiedBy>KAM TO AU</cp:lastModifiedBy>
  <cp:revision>20</cp:revision>
  <dcterms:created xsi:type="dcterms:W3CDTF">2016-02-23T16:58:00Z</dcterms:created>
  <dcterms:modified xsi:type="dcterms:W3CDTF">2018-08-14T08:46:00Z</dcterms:modified>
  <dc:language>zh-HK</dc:language>
</cp:coreProperties>
</file>